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B7320F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95707">
        <w:trPr>
          <w:trHeight w:val="1186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7320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1.4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7320F" w:rsidRDefault="00B7320F" w:rsidP="00A04821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แต่งตั้งนายกสภาสถาบันอุดมศึกษา กรรมการสภาสถาบันอุดมศึกษาผู้ทรงคุณวุฒิ และอธิการบดี กรณีที่ไม่มีข้อร้องเรียน เพื่อเสนอ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ab/>
            </w: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เลขาธิการคณะกรรมการการอุดมศึกษา ภายในระยะเวลา 20 วัน</w:t>
            </w:r>
            <w:r w:rsidRPr="008563C4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ทำการ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 นับจากวันที่ได้รับเอกสาร </w:t>
            </w:r>
            <w:r w:rsidRPr="008563C4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หลักฐานครบถ้วนสมบูรณ์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732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02-610-5339</w:t>
            </w:r>
          </w:p>
        </w:tc>
      </w:tr>
      <w:tr w:rsidR="002F054A" w:rsidRPr="003B7C5A" w:rsidTr="00B7320F">
        <w:trPr>
          <w:gridAfter w:val="1"/>
          <w:wAfter w:w="6" w:type="dxa"/>
          <w:trHeight w:val="860"/>
        </w:trPr>
        <w:tc>
          <w:tcPr>
            <w:tcW w:w="5977" w:type="dxa"/>
            <w:gridSpan w:val="2"/>
            <w:tcBorders>
              <w:right w:val="nil"/>
            </w:tcBorders>
          </w:tcPr>
          <w:p w:rsidR="00B7320F" w:rsidRDefault="002F054A" w:rsidP="00B7320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7320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732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B7320F" w:rsidRPr="0094041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นางสาวสรวีย์  โสภณธนาวัฒน์</w:t>
            </w:r>
          </w:p>
          <w:p w:rsidR="006C7B37" w:rsidRPr="00B7320F" w:rsidRDefault="00B7320F" w:rsidP="00B7320F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นางสาววรรณี  ศิริรัตน์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B7320F" w:rsidRDefault="00335345" w:rsidP="00B7320F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7320F"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02-610-5318</w:t>
            </w:r>
          </w:p>
          <w:p w:rsidR="00B7320F" w:rsidRPr="00B7320F" w:rsidRDefault="00B7320F" w:rsidP="00DC178E"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94041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</w:t>
            </w:r>
            <w:r w:rsidR="00DC178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18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A04821" w:rsidRDefault="002F054A" w:rsidP="00A04821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A04821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คำอธิบาย</w:t>
            </w:r>
            <w:r w:rsidR="002D2958" w:rsidRPr="00A04821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A04821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: </w:t>
            </w:r>
          </w:p>
          <w:p w:rsidR="00B7320F" w:rsidRPr="00A04821" w:rsidRDefault="006C7B37" w:rsidP="00A04821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93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B7320F" w:rsidRPr="00A04821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การดำเนินการเสนอ</w:t>
            </w:r>
            <w:r w:rsidR="00B7320F"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ขอโปรดเกล้าฯ</w:t>
            </w:r>
            <w:r w:rsidR="00B7320F"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B7320F"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แต่งตั้งนายกสภา</w:t>
            </w:r>
            <w:r w:rsidR="00B7320F"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 ก</w:t>
            </w:r>
            <w:r w:rsidR="00B7320F"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รรมการสภา</w:t>
            </w:r>
            <w:r w:rsidR="00B7320F"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</w:t>
            </w:r>
            <w:r w:rsidR="00B7320F"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ผู้ทรงคุณวุฒิ</w:t>
            </w:r>
            <w:r w:rsidR="00B7320F"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และอธิการบดี กรณีที่ไม่มีข้อร้องเรียน เป็นการพิจารณากลั่นกรองเอกสารหลักฐานและกระบวนการสรรหาของสภาสถาบันอุดมศึกษาในการเสนอขอโปรดเกล้าฯ แต่งตั้งให้ถูกต้องเป็นไปตามพระราชบัญญัติและข้อบังคับของแต่ละสถาบันอุดมศึกษา เพื่อเสนอเรื่องต่อเลขาธิการคณะกรรมการการอุดมศึกษาด้วยความถูกต้องและรวดเร็ว</w:t>
            </w:r>
          </w:p>
          <w:p w:rsidR="00E379B3" w:rsidRPr="00A04821" w:rsidRDefault="00B7320F" w:rsidP="00A04821">
            <w:pPr>
              <w:ind w:firstLine="626"/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A04821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ab/>
              <w:t xml:space="preserve">       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การให้คะแนนพิจารณา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ตามร้อยละของความสำเร็จ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ในการดำเนินการเสนอ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ขอโปรดเกล้าฯ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แต่งตั้งนายกสภา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 ก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รรมการสภา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สถาบันอุดมศึกษา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ผู้ทรงคุณวุฒิ</w:t>
            </w:r>
            <w:r w:rsidRPr="00A0482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และอธิการบดี กรณีที่ไม่มีข้อร้องเรียน โดยดำเนินการเสนอขอโปรดเกล้าฯ แต่งตั้งตามพระราชบัญญัติและข้อบังคับของแต่ละสถาบันอุดมศึกษา ภายในระยะเวลา 20 วัน นับจากวันที่ได้รับเอกสารหลักฐานครบถ้วนสมบูรณ์</w:t>
            </w:r>
            <w:r w:rsidRPr="00A0482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tabs>
                      <w:tab w:val="left" w:pos="1440"/>
                    </w:tabs>
                    <w:ind w:left="39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บรรลุผลผลิตเทียบกับเป้าหมายที่กำหนดได้น้อยกว่าร้อยละ 61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61 ถึงร้อยละ 70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71 ถึงร้อยละ 80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บรรลุผลผลิตเทียบกับเป้าหมายที่กำหนดได้ร้อยละ 81 ถึงร้อยละ 90</w:t>
                  </w:r>
                </w:p>
              </w:tc>
            </w:tr>
            <w:tr w:rsidR="00B7320F" w:rsidRPr="003B7C5A" w:rsidTr="005D170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320F" w:rsidRPr="00F108FD" w:rsidRDefault="00B7320F" w:rsidP="00B7320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92798B" w:rsidRDefault="00B7320F" w:rsidP="00B7320F">
                  <w:pPr>
                    <w:ind w:left="39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55C5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บรรลุผลผลิตเทียบกับเป้าหมายที่กำหนดได้มากกว่าร้อยละ 90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63"/>
              <w:gridCol w:w="992"/>
              <w:gridCol w:w="1559"/>
              <w:gridCol w:w="1135"/>
              <w:gridCol w:w="1204"/>
            </w:tblGrid>
            <w:tr w:rsidR="002F054A" w:rsidRPr="003B7C5A" w:rsidTr="002F5049">
              <w:trPr>
                <w:trHeight w:val="902"/>
                <w:jc w:val="center"/>
              </w:trPr>
              <w:tc>
                <w:tcPr>
                  <w:tcW w:w="43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7320F" w:rsidRPr="003B7C5A" w:rsidTr="002F5049">
              <w:trPr>
                <w:trHeight w:val="856"/>
                <w:jc w:val="center"/>
              </w:trPr>
              <w:tc>
                <w:tcPr>
                  <w:tcW w:w="4363" w:type="dxa"/>
                  <w:vAlign w:val="center"/>
                </w:tcPr>
                <w:p w:rsidR="00B7320F" w:rsidRPr="00607181" w:rsidRDefault="00B7320F" w:rsidP="00607181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spacing w:val="-26"/>
                      <w:sz w:val="30"/>
                      <w:szCs w:val="30"/>
                    </w:rPr>
                  </w:pPr>
                  <w:r w:rsidRPr="00607181">
                    <w:rPr>
                      <w:rFonts w:ascii="TH SarabunPSK" w:hAnsi="TH SarabunPSK" w:cs="TH SarabunPSK"/>
                      <w:spacing w:val="-26"/>
                      <w:sz w:val="30"/>
                      <w:szCs w:val="30"/>
                      <w:cs/>
                    </w:rPr>
                    <w:t>ร้อยละความสำเร็จของการจัดทำเรื่องการเสนอขอโปรดเกล้าฯ แต่งตั้งนายกสาสถาบันอุดมศึกษา กรรมการสภาสถาบันอุดมศึกษาผู้ทรงคุณวุฒิ และอธิการบดี กรณีที่ไม่มีข้อร้องเรียน เพื่อเสนอเลขาธิการคณะกรรมการการอุดมศึกษา ภายในระยะเวลา 20 วันทำการ นับจากวันที่ได้รับเอกสารหลักฐานครบถ้วนสมบูรณ์</w:t>
                  </w:r>
                </w:p>
              </w:tc>
              <w:tc>
                <w:tcPr>
                  <w:tcW w:w="992" w:type="dxa"/>
                </w:tcPr>
                <w:p w:rsidR="00B7320F" w:rsidRPr="00EA4A11" w:rsidRDefault="00B7320F" w:rsidP="00B7320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A4A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EA4A11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B7320F" w:rsidRPr="00EA4A11" w:rsidRDefault="00B7320F" w:rsidP="00B7320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A4A1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Pr="002F5049" w:rsidRDefault="002F5049" w:rsidP="002F50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F50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ทั้งหมด </w:t>
                  </w:r>
                  <w:r w:rsidRPr="002F504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25 เรื่อง ทำได้ภายในระยะเวลาที่กำหนด 24 เรื่อง (ร้อยละ 96.00</w:t>
                  </w:r>
                  <w:r w:rsidRPr="002F5049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20F" w:rsidRDefault="002F5049" w:rsidP="002F504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A0482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A04821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280A" w:rsidRDefault="00EC280A" w:rsidP="00EC280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5049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2F5049" w:rsidRPr="003B7C5A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F5049" w:rsidRPr="00231BFD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ตรวจสอบคุณสมบัติของผู้เสนอขอโปรดเกล้า ฯ แต่งตั้ง ให้เป็นไ</w:t>
            </w:r>
            <w:r w:rsidR="00C659B1">
              <w:rPr>
                <w:rFonts w:ascii="TH SarabunPSK" w:hAnsi="TH SarabunPSK" w:cs="TH SarabunPSK"/>
                <w:sz w:val="30"/>
                <w:szCs w:val="30"/>
                <w:cs/>
              </w:rPr>
              <w:t>ปตามพระราชบัญญัติและข้อบังคับของ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</w:t>
            </w:r>
          </w:p>
          <w:p w:rsidR="00C659B1" w:rsidRDefault="002F5049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ตรวจสอบกระบวนการสรรหาและคัดเลือกบุคคลให้เป็นไปตามข้อบังคับของสถาบันอุดมศึกษา</w:t>
            </w:r>
          </w:p>
          <w:p w:rsidR="002F5049" w:rsidRPr="00231BFD" w:rsidRDefault="00C659B1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ตรวจสอบองค์ประกอบของคณะกรรมการสรรหาให้เป็นไปตามข้อบังคับหรือกฎหมายที่เกี่ยวข้อง</w:t>
            </w:r>
          </w:p>
          <w:p w:rsidR="002F5049" w:rsidRPr="00231BFD" w:rsidRDefault="00C659B1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- ตรวจสอบรายงานการประชุมคณะกรรมการสรรหา/รายงานการประชุมสภาสถ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าบันอุดมศึกษา</w:t>
            </w:r>
            <w:r w:rsidR="002F5049" w:rsidRPr="00231BFD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  <w:p w:rsidR="002F5049" w:rsidRPr="003B7C5A" w:rsidRDefault="002F5049" w:rsidP="00C659B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1B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- ตรวจสอบการดำรงตำแหน่งตาม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คำสั่งหัวหน้าคณะรักษาความสงบแห่งชาติ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39/2559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การจัดระเบียบและแก้ไขปัญหาธรรมาภิบาลในสถาบันอุดมศึกษา สั่ง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ประกาศคณะรักษาความสงบแห่งชาติ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2/2559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การกำหนดรายชื่อสถาบันอุดมศึกษาอื่น ตามคำสั่งหัวหน้าคณะรักษาความสงบแห่งชาติ </w:t>
            </w:r>
            <w:r w:rsidR="00C659B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การจัดระเบียบและแก้ไขปัญหาธรรมาภิบาลในสถาบันอุดมศึกษา สั่ง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 w:rsidRPr="00CB61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2559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659B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แนวปฏิบัติที่กระทรวงศึกษาธิการกำหนดตามหนังสือ ที่ ศธ 0201.1/3953 ลงวันที่ 29 กันยายน 2559 แนวปฏิบัติที่สำนักเลขาธิการคณะรัฐมนตรีกำหนดตามหนังสือ ที่ นร 0508/ว 591 ลงวันที่ 30 พฤศจิกายน 2560 หนังสือที่ นร 0508/ว 101 ลงวันที่ 23 กุมภาพันธ์ 2561 หนังสือ ที่ นร 0508/ว 213 ลงวันที่ 26 เมษายน 2561 และหนังสือที่ นร 0508/ท 1927 ลงวันที่ 20 มีนาคม 2562</w:t>
            </w:r>
          </w:p>
        </w:tc>
      </w:tr>
      <w:tr w:rsidR="002F5049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2F5049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2F5049" w:rsidRPr="00F82C6C" w:rsidRDefault="002F5049" w:rsidP="002F504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9712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F82C6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สถาบันอุดมศึกษาหลายแห่งดำเนินการสรรหานายกสภามหาวิทยาลัย กรรมการสภามหาวิทยาลัยผู้ทรงคุณวุฒิ และอธิการบดี เป็นไปตามพระราชบัญญัติและข้อบังคับของสถาบันอุดมศึกษา </w:t>
            </w:r>
          </w:p>
          <w:p w:rsidR="002F5049" w:rsidRPr="00F82C6C" w:rsidRDefault="00C659B1" w:rsidP="00C659B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- ได้รับความร่วมมือในการปฏิบัติงานจากสำนักนิติการเป็นอย่างดี ทำให้กระบวนการตรวจสอบและ</w:t>
            </w:r>
            <w:r w:rsidR="002F504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F5049"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การวิเคราะห์ข้อกฎหมายเป็นไปอย่างมีประสิทธิภาพ</w:t>
            </w:r>
          </w:p>
          <w:p w:rsidR="002F5049" w:rsidRPr="00BC4597" w:rsidRDefault="00C659B1" w:rsidP="00C659B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- ได้รับคำแนะนำและได้รับมอบนโยบายในการปฏิบัติงานที่ชัด</w:t>
            </w:r>
            <w:r w:rsidR="002F5049">
              <w:rPr>
                <w:rFonts w:ascii="TH SarabunPSK" w:hAnsi="TH SarabunPSK" w:cs="TH SarabunPSK"/>
                <w:sz w:val="30"/>
                <w:szCs w:val="30"/>
                <w:cs/>
              </w:rPr>
              <w:t>เจนจากผู้บังคับบัญชาและ</w:t>
            </w:r>
            <w:r w:rsidR="002F5049" w:rsidRPr="00F82C6C">
              <w:rPr>
                <w:rFonts w:ascii="TH SarabunPSK" w:hAnsi="TH SarabunPSK" w:cs="TH SarabunPSK"/>
                <w:sz w:val="30"/>
                <w:szCs w:val="30"/>
                <w:cs/>
              </w:rPr>
              <w:t>จากผู้บริหารของสำนักงานคณะกรรมการการอุดมศึกษา</w:t>
            </w:r>
          </w:p>
        </w:tc>
      </w:tr>
      <w:tr w:rsidR="002F5049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2F5049" w:rsidRPr="003B7C5A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2F5049" w:rsidRDefault="00C659B1" w:rsidP="002F504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BB0DBD">
              <w:rPr>
                <w:rFonts w:ascii="TH SarabunPSK" w:hAnsi="TH SarabunPSK" w:cs="TH SarabunPSK"/>
                <w:sz w:val="30"/>
                <w:szCs w:val="30"/>
                <w:cs/>
              </w:rPr>
              <w:t>- สถาบันอุดมศึกษาบางแห่งดำเนินการสรรหานายกสภามหาวิทยาลัย กรรมการสภามหาวิทยาลัยผู้ทรงคุณวุฒิ และอธิการบดี ไม่เป็นไปตามพระราชบัญญัติและข้อบังคับของสถาบันอุดมศึกษา</w:t>
            </w:r>
          </w:p>
          <w:p w:rsidR="002F5049" w:rsidRPr="002F5049" w:rsidRDefault="00C659B1" w:rsidP="002F504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5049" w:rsidRPr="00BB0D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2F5049"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มีข้อร้องเ</w:t>
            </w:r>
            <w:r w:rsidR="002F504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รียนเกี่ยวกับการเสนอขอโปรดเกล้า</w:t>
            </w:r>
            <w:r w:rsidR="002F504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2F5049"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ฯ แต่งตั้งนายกสภามหาวิทยาลัย กรรมการสภามหาวิทยาลัยผู้ทรงคุณวุฒิ และอธิการบดี เป็นจำนวนมากทำให้การดำเนินการเสนอขอโปรดเกล้า</w:t>
            </w:r>
            <w:r w:rsidR="002F504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2F5049" w:rsidRPr="00BB0DB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ฯ แต่งตั้งเป็นไปอย่างล่าช้า  </w:t>
            </w:r>
          </w:p>
        </w:tc>
      </w:tr>
      <w:tr w:rsidR="002F5049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2F5049" w:rsidRDefault="002F5049" w:rsidP="002F50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5049" w:rsidRPr="003B7C5A" w:rsidRDefault="00C659B1" w:rsidP="002F504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5049"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บันทึกข้อความสำนักส่งเสริมและพัฒนาสมรรถนะบุคลากร เรื่อง รายงานผลการดำเนินการเกี่ยวกับการเสนอขอโปรดเกล้าฯ แต่งตั้งนายกสภามหาวิทยาลัย กรรมการสภามหาวิทยาลัยผู้ทรงคุณวุฒิ และอธิ</w:t>
            </w:r>
            <w:r w:rsidR="002F50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การบดี (ระหว่างเดือนตุลาคม 2561 – </w:t>
            </w:r>
            <w:r w:rsidR="002F5049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กันยายน</w:t>
            </w:r>
            <w:r w:rsidR="002F50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2562</w:t>
            </w:r>
            <w:r w:rsidR="002F5049" w:rsidRPr="006E618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0C3FE0" w:rsidRPr="00910253" w:rsidRDefault="000C3FE0" w:rsidP="00A25B4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25B49">
      <w:headerReference w:type="default" r:id="rId8"/>
      <w:footerReference w:type="even" r:id="rId9"/>
      <w:pgSz w:w="11906" w:h="16838"/>
      <w:pgMar w:top="1389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CDE" w:rsidRDefault="00370CDE">
      <w:r>
        <w:separator/>
      </w:r>
    </w:p>
  </w:endnote>
  <w:endnote w:type="continuationSeparator" w:id="0">
    <w:p w:rsidR="00370CDE" w:rsidRDefault="0037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CDE" w:rsidRDefault="00370CDE">
      <w:r>
        <w:separator/>
      </w:r>
    </w:p>
  </w:footnote>
  <w:footnote w:type="continuationSeparator" w:id="0">
    <w:p w:rsidR="00370CDE" w:rsidRDefault="0037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A4A1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A4A1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393A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2F5049"/>
    <w:rsid w:val="00335345"/>
    <w:rsid w:val="00335C4D"/>
    <w:rsid w:val="003430B3"/>
    <w:rsid w:val="00344219"/>
    <w:rsid w:val="0034641C"/>
    <w:rsid w:val="00356974"/>
    <w:rsid w:val="00370876"/>
    <w:rsid w:val="00370CDE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579D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1096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07181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3343D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01590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04821"/>
    <w:rsid w:val="00A13D2C"/>
    <w:rsid w:val="00A147BB"/>
    <w:rsid w:val="00A155E3"/>
    <w:rsid w:val="00A21B19"/>
    <w:rsid w:val="00A25B4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0081"/>
    <w:rsid w:val="00B26A52"/>
    <w:rsid w:val="00B5406D"/>
    <w:rsid w:val="00B67D46"/>
    <w:rsid w:val="00B7320F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59B1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178E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A4A11"/>
    <w:rsid w:val="00EC280A"/>
    <w:rsid w:val="00EC4F92"/>
    <w:rsid w:val="00EF0FDC"/>
    <w:rsid w:val="00EF441F"/>
    <w:rsid w:val="00EF49EB"/>
    <w:rsid w:val="00EF594D"/>
    <w:rsid w:val="00EF751B"/>
    <w:rsid w:val="00F04C1B"/>
    <w:rsid w:val="00F06E54"/>
    <w:rsid w:val="00F06FE3"/>
    <w:rsid w:val="00F1013C"/>
    <w:rsid w:val="00F11B11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24A0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D5CB8-8568-411A-A979-FB4C5715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9</cp:revision>
  <cp:lastPrinted>2019-06-11T08:48:00Z</cp:lastPrinted>
  <dcterms:created xsi:type="dcterms:W3CDTF">2019-05-15T08:49:00Z</dcterms:created>
  <dcterms:modified xsi:type="dcterms:W3CDTF">2019-06-11T09:25:00Z</dcterms:modified>
</cp:coreProperties>
</file>